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0BD16" w14:textId="151EBB5B" w:rsidR="00280D3D" w:rsidRPr="00280D3D" w:rsidRDefault="00280D3D" w:rsidP="00280D3D">
      <w:pPr>
        <w:jc w:val="center"/>
        <w:rPr>
          <w:rFonts w:ascii="Arial" w:hAnsi="Arial" w:cs="Arial"/>
          <w:b/>
          <w:lang w:val="es-ES_tradnl"/>
        </w:rPr>
      </w:pPr>
      <w:r w:rsidRPr="00280D3D">
        <w:rPr>
          <w:rFonts w:ascii="Arial" w:hAnsi="Arial" w:cs="Arial"/>
          <w:b/>
          <w:lang w:val="es-ES_tradnl"/>
        </w:rPr>
        <w:t>ANEXO No. 3</w:t>
      </w:r>
    </w:p>
    <w:p w14:paraId="26BD8069" w14:textId="5DD86439" w:rsidR="00280D3D" w:rsidRPr="00280D3D" w:rsidRDefault="00280D3D" w:rsidP="00280D3D">
      <w:pPr>
        <w:jc w:val="center"/>
        <w:rPr>
          <w:rFonts w:ascii="Arial" w:hAnsi="Arial" w:cs="Arial"/>
          <w:b/>
          <w:lang w:val="es-ES_tradnl"/>
        </w:rPr>
      </w:pPr>
      <w:r w:rsidRPr="00280D3D">
        <w:rPr>
          <w:rFonts w:ascii="Arial" w:hAnsi="Arial" w:cs="Arial"/>
          <w:b/>
          <w:lang w:val="es-ES_tradnl"/>
        </w:rPr>
        <w:t>ESQUEMA</w:t>
      </w:r>
      <w:r w:rsidR="000D29F4">
        <w:rPr>
          <w:rFonts w:ascii="Arial" w:hAnsi="Arial" w:cs="Arial"/>
          <w:b/>
          <w:lang w:val="es-ES_tradnl"/>
        </w:rPr>
        <w:t xml:space="preserve"> DE GARANTÍAS PROCESO No. PR-006</w:t>
      </w:r>
      <w:r w:rsidRPr="00280D3D">
        <w:rPr>
          <w:rFonts w:ascii="Arial" w:hAnsi="Arial" w:cs="Arial"/>
          <w:b/>
          <w:lang w:val="es-ES_tradnl"/>
        </w:rPr>
        <w:t>-2023</w:t>
      </w:r>
    </w:p>
    <w:p w14:paraId="733CAA15" w14:textId="16E0EE70" w:rsidR="00280D3D" w:rsidRPr="00280D3D" w:rsidRDefault="00280D3D" w:rsidP="00280D3D">
      <w:pPr>
        <w:jc w:val="center"/>
        <w:rPr>
          <w:rFonts w:ascii="Arial" w:hAnsi="Arial" w:cs="Arial"/>
          <w:b/>
          <w:lang w:val="es-ES_tradnl"/>
        </w:rPr>
      </w:pPr>
      <w:r w:rsidRPr="00280D3D">
        <w:rPr>
          <w:rFonts w:ascii="Arial" w:hAnsi="Arial" w:cs="Arial"/>
          <w:b/>
          <w:lang w:val="es-ES_tradnl"/>
        </w:rPr>
        <w:t>AMAZONAS DESARROLLO INTELIGENTE – ADI E.S.P.</w:t>
      </w:r>
    </w:p>
    <w:p w14:paraId="3EAAB1F8" w14:textId="315760BB" w:rsidR="009D4B65" w:rsidRDefault="009D4B65" w:rsidP="00736849">
      <w:pPr>
        <w:jc w:val="both"/>
        <w:rPr>
          <w:rFonts w:ascii="Arial" w:hAnsi="Arial" w:cs="Arial"/>
          <w:b/>
          <w:i/>
          <w:iCs/>
          <w:lang w:val="es-ES_tradnl"/>
        </w:rPr>
      </w:pPr>
      <w:r>
        <w:rPr>
          <w:rFonts w:ascii="Arial" w:hAnsi="Arial" w:cs="Arial"/>
          <w:b/>
          <w:i/>
          <w:iCs/>
          <w:lang w:val="es-ES_tradnl"/>
        </w:rPr>
        <w:t>“INTERVENTORÍA TÉCNICA, ADMINISTRATIVA, FINANCIERA, AMBIENTAL Y SOCIAL PARA LA ADECUACIÓN DE LA SEDE CENTRAL DE LA GOBERNACIÓN DEL AMAZONAS QUE PERMITA EL FORTALECIMIENTO DE LA CAPACIDAD OPERATIVA PARA LA PRESTACIÓN DE SERVICIOS Y ATENCIÓN AL CIUDADANO”.</w:t>
      </w:r>
    </w:p>
    <w:p w14:paraId="01E24061" w14:textId="2FED538A" w:rsidR="00736849" w:rsidRPr="00736849" w:rsidRDefault="00736849" w:rsidP="00736849">
      <w:pPr>
        <w:jc w:val="both"/>
        <w:rPr>
          <w:rFonts w:ascii="Arial" w:hAnsi="Arial" w:cs="Arial"/>
          <w:lang w:val="es-ES_tradnl"/>
        </w:rPr>
      </w:pPr>
      <w:r w:rsidRPr="00736849">
        <w:rPr>
          <w:rFonts w:ascii="Arial" w:hAnsi="Arial" w:cs="Arial"/>
          <w:b/>
          <w:bCs/>
          <w:lang w:val="es-ES_tradnl"/>
        </w:rPr>
        <w:t xml:space="preserve">1. </w:t>
      </w:r>
      <w:r w:rsidR="006B5800" w:rsidRPr="00280D3D">
        <w:rPr>
          <w:rFonts w:ascii="Arial" w:hAnsi="Arial" w:cs="Arial"/>
          <w:b/>
          <w:bCs/>
          <w:lang w:val="es-ES_tradnl"/>
        </w:rPr>
        <w:t>GARANTÍAS</w:t>
      </w:r>
      <w:r w:rsidRPr="00736849">
        <w:rPr>
          <w:rFonts w:ascii="Arial" w:hAnsi="Arial" w:cs="Arial"/>
          <w:b/>
          <w:bCs/>
          <w:lang w:val="es-ES_tradnl"/>
        </w:rPr>
        <w:t xml:space="preserve"> </w:t>
      </w:r>
    </w:p>
    <w:p w14:paraId="5FCC7CDD" w14:textId="49D5F01B" w:rsidR="00736849" w:rsidRPr="00736849" w:rsidRDefault="00736849" w:rsidP="00736849">
      <w:pPr>
        <w:jc w:val="both"/>
        <w:rPr>
          <w:rFonts w:ascii="Arial" w:hAnsi="Arial" w:cs="Arial"/>
          <w:lang w:val="es-ES_tradnl"/>
        </w:rPr>
      </w:pPr>
      <w:r w:rsidRPr="00736849">
        <w:rPr>
          <w:rFonts w:ascii="Arial" w:hAnsi="Arial" w:cs="Arial"/>
          <w:lang w:val="es-ES_tradnl"/>
        </w:rPr>
        <w:t xml:space="preserve">Teniendo en cuenta la normativa con la cual se rige </w:t>
      </w:r>
      <w:r w:rsidR="006B5800" w:rsidRPr="00280D3D">
        <w:rPr>
          <w:rFonts w:ascii="Arial" w:hAnsi="Arial" w:cs="Arial"/>
          <w:lang w:val="es-ES_tradnl"/>
        </w:rPr>
        <w:t xml:space="preserve">ADI E.S.P., </w:t>
      </w:r>
      <w:r w:rsidRPr="00736849">
        <w:rPr>
          <w:rFonts w:ascii="Arial" w:hAnsi="Arial" w:cs="Arial"/>
          <w:lang w:val="es-ES_tradnl"/>
        </w:rPr>
        <w:t>y los riesgos identificados en el Estudio</w:t>
      </w:r>
      <w:r w:rsidR="006B5800" w:rsidRPr="00280D3D">
        <w:rPr>
          <w:rFonts w:ascii="Arial" w:hAnsi="Arial" w:cs="Arial"/>
          <w:lang w:val="es-ES_tradnl"/>
        </w:rPr>
        <w:t xml:space="preserve">, </w:t>
      </w:r>
      <w:r w:rsidRPr="00736849">
        <w:rPr>
          <w:rFonts w:ascii="Arial" w:hAnsi="Arial" w:cs="Arial"/>
          <w:lang w:val="es-ES_tradnl"/>
        </w:rPr>
        <w:t xml:space="preserve">el requerimiento de garantías es el siguiente: </w:t>
      </w:r>
    </w:p>
    <w:p w14:paraId="42DF09E5" w14:textId="77777777" w:rsidR="00736849" w:rsidRPr="00736849" w:rsidRDefault="00736849" w:rsidP="00736849">
      <w:pPr>
        <w:jc w:val="both"/>
        <w:rPr>
          <w:rFonts w:ascii="Arial" w:hAnsi="Arial" w:cs="Arial"/>
          <w:lang w:val="es-ES_tradnl"/>
        </w:rPr>
      </w:pPr>
      <w:r w:rsidRPr="00736849">
        <w:rPr>
          <w:rFonts w:ascii="Arial" w:hAnsi="Arial" w:cs="Arial"/>
          <w:b/>
          <w:bCs/>
          <w:lang w:val="es-ES_tradnl"/>
        </w:rPr>
        <w:t xml:space="preserve">1.1 GARANTÍA DE SERIEDAD DE LA OFERTA </w:t>
      </w:r>
    </w:p>
    <w:p w14:paraId="018B7E59" w14:textId="433328D0" w:rsidR="00736849" w:rsidRPr="00736849" w:rsidRDefault="00736849" w:rsidP="00736849">
      <w:pPr>
        <w:jc w:val="both"/>
        <w:rPr>
          <w:rFonts w:ascii="Arial" w:hAnsi="Arial" w:cs="Arial"/>
          <w:lang w:val="es-ES_tradnl"/>
        </w:rPr>
      </w:pPr>
      <w:r w:rsidRPr="00736849">
        <w:rPr>
          <w:rFonts w:ascii="Arial" w:hAnsi="Arial" w:cs="Arial"/>
          <w:lang w:val="es-ES_tradnl"/>
        </w:rPr>
        <w:t xml:space="preserve">El oferente deberá anexar a su oferta, a favor de </w:t>
      </w:r>
      <w:r w:rsidR="006B5800" w:rsidRPr="00280D3D">
        <w:rPr>
          <w:rFonts w:ascii="Arial" w:hAnsi="Arial" w:cs="Arial"/>
          <w:lang w:val="es-ES_tradnl"/>
        </w:rPr>
        <w:t>ADI E.S.P.</w:t>
      </w:r>
      <w:r w:rsidRPr="00736849">
        <w:rPr>
          <w:rFonts w:ascii="Arial" w:hAnsi="Arial" w:cs="Arial"/>
          <w:lang w:val="es-ES_tradnl"/>
        </w:rPr>
        <w:t>, una garantía que ampare la seriedad de su oferta, por un valor equivalente, como mínimo, a</w:t>
      </w:r>
      <w:r w:rsidR="004E5C3B">
        <w:rPr>
          <w:rFonts w:ascii="Arial" w:hAnsi="Arial" w:cs="Arial"/>
          <w:lang w:val="es-ES_tradnl"/>
        </w:rPr>
        <w:t>l diez</w:t>
      </w:r>
      <w:r w:rsidRPr="00736849">
        <w:rPr>
          <w:rFonts w:ascii="Arial" w:hAnsi="Arial" w:cs="Arial"/>
          <w:lang w:val="es-ES_tradnl"/>
        </w:rPr>
        <w:t xml:space="preserve"> por ciento (</w:t>
      </w:r>
      <w:r w:rsidR="004E5C3B">
        <w:rPr>
          <w:rFonts w:ascii="Arial" w:hAnsi="Arial" w:cs="Arial"/>
          <w:lang w:val="es-ES_tradnl"/>
        </w:rPr>
        <w:t>1</w:t>
      </w:r>
      <w:r w:rsidRPr="00736849">
        <w:rPr>
          <w:rFonts w:ascii="Arial" w:hAnsi="Arial" w:cs="Arial"/>
          <w:lang w:val="es-ES_tradnl"/>
        </w:rPr>
        <w:t xml:space="preserve">0%) del valor del presupuesto oficial estimado y su término será desde el día </w:t>
      </w:r>
      <w:bookmarkStart w:id="0" w:name="_GoBack"/>
      <w:bookmarkEnd w:id="0"/>
      <w:r w:rsidRPr="00736849">
        <w:rPr>
          <w:rFonts w:ascii="Arial" w:hAnsi="Arial" w:cs="Arial"/>
          <w:lang w:val="es-ES_tradnl"/>
        </w:rPr>
        <w:t xml:space="preserve">de presentación de la oferta y por TRES (03) meses. Este plazo será prorrogable como máximo por tres (3) meses más. La garantía que podrá consistir en una póliza de seguro expedida por una compañía de seguros legalmente establecida en Colombia, correspondiente a la póliza de cumplimiento ANTE ENTIDADES PÚBLICAS CON RÉGIMEN PRIVADO DE CONTRATACIÓN o garantía bancaria expedida por un banco local. </w:t>
      </w:r>
    </w:p>
    <w:p w14:paraId="5F7ABBE0" w14:textId="6A512E85" w:rsidR="00736849" w:rsidRPr="00736849" w:rsidRDefault="00736849" w:rsidP="00736849">
      <w:pPr>
        <w:jc w:val="both"/>
        <w:rPr>
          <w:rFonts w:ascii="Arial" w:hAnsi="Arial" w:cs="Arial"/>
          <w:lang w:val="es-ES_tradnl"/>
        </w:rPr>
      </w:pPr>
      <w:r w:rsidRPr="00736849">
        <w:rPr>
          <w:rFonts w:ascii="Arial" w:hAnsi="Arial" w:cs="Arial"/>
          <w:b/>
          <w:bCs/>
          <w:lang w:val="es-ES_tradnl"/>
        </w:rPr>
        <w:t xml:space="preserve">Nota 1: </w:t>
      </w:r>
      <w:r w:rsidRPr="00736849">
        <w:rPr>
          <w:rFonts w:ascii="Arial" w:hAnsi="Arial" w:cs="Arial"/>
          <w:lang w:val="es-ES_tradnl"/>
        </w:rPr>
        <w:t>En caso de que la garantía sea una póliza de seguro, el oferente deberá anexar el respectivo recibo de pago</w:t>
      </w:r>
      <w:r w:rsidRPr="00736849">
        <w:rPr>
          <w:rFonts w:ascii="Arial" w:hAnsi="Arial" w:cs="Arial"/>
          <w:b/>
          <w:bCs/>
          <w:lang w:val="es-ES_tradnl"/>
        </w:rPr>
        <w:t xml:space="preserve">. </w:t>
      </w:r>
      <w:r w:rsidRPr="00736849">
        <w:rPr>
          <w:rFonts w:ascii="Arial" w:hAnsi="Arial" w:cs="Arial"/>
          <w:lang w:val="es-ES_tradnl"/>
        </w:rPr>
        <w:t xml:space="preserve">En todo caso, la acreditación del pago de la póliza será condición necesaria para que en caso de resultar seleccionado le sea aceptada la oferta. En caso de no aportar el recibo de pago </w:t>
      </w:r>
      <w:r w:rsidR="006B5800" w:rsidRPr="00280D3D">
        <w:rPr>
          <w:rFonts w:ascii="Arial" w:hAnsi="Arial" w:cs="Arial"/>
          <w:lang w:val="es-ES_tradnl"/>
        </w:rPr>
        <w:t>ADI E.S.P.</w:t>
      </w:r>
      <w:r w:rsidR="006B5800" w:rsidRPr="00736849">
        <w:rPr>
          <w:rFonts w:ascii="Arial" w:hAnsi="Arial" w:cs="Arial"/>
          <w:lang w:val="es-ES_tradnl"/>
        </w:rPr>
        <w:t xml:space="preserve">, </w:t>
      </w:r>
      <w:r w:rsidRPr="00736849">
        <w:rPr>
          <w:rFonts w:ascii="Arial" w:hAnsi="Arial" w:cs="Arial"/>
          <w:lang w:val="es-ES_tradnl"/>
        </w:rPr>
        <w:t xml:space="preserve"> procederá al siguiente en el orden de elegibilidad de manera sucesiva hasta encontrar un oferente que cumpla con la condición descrita anteriormente. Por su parte la Compañía de seguros deberá indicar en la póliza que el término para el pago no será inferior a 30 días calendario contados a partir de la expedición de la misma y que se obliga a dar aviso a </w:t>
      </w:r>
      <w:r w:rsidR="006B5800" w:rsidRPr="00280D3D">
        <w:rPr>
          <w:rFonts w:ascii="Arial" w:hAnsi="Arial" w:cs="Arial"/>
          <w:lang w:val="es-ES_tradnl"/>
        </w:rPr>
        <w:t>ADI E.S.P.</w:t>
      </w:r>
      <w:r w:rsidR="006B5800" w:rsidRPr="00736849">
        <w:rPr>
          <w:rFonts w:ascii="Arial" w:hAnsi="Arial" w:cs="Arial"/>
          <w:lang w:val="es-ES_tradnl"/>
        </w:rPr>
        <w:t xml:space="preserve">, </w:t>
      </w:r>
      <w:r w:rsidRPr="00736849">
        <w:rPr>
          <w:rFonts w:ascii="Arial" w:hAnsi="Arial" w:cs="Arial"/>
          <w:lang w:val="es-ES_tradnl"/>
        </w:rPr>
        <w:t xml:space="preserve"> previa expiración de la póliza en caso de configurarse lo previsto en el Artículo 1068 del Código de Comercio. </w:t>
      </w:r>
    </w:p>
    <w:p w14:paraId="02866C47" w14:textId="77777777" w:rsidR="00736849" w:rsidRPr="00736849" w:rsidRDefault="00736849" w:rsidP="00736849">
      <w:pPr>
        <w:jc w:val="both"/>
        <w:rPr>
          <w:rFonts w:ascii="Arial" w:hAnsi="Arial" w:cs="Arial"/>
          <w:lang w:val="es-ES_tradnl"/>
        </w:rPr>
      </w:pPr>
      <w:r w:rsidRPr="00736849">
        <w:rPr>
          <w:rFonts w:ascii="Arial" w:hAnsi="Arial" w:cs="Arial"/>
          <w:lang w:val="es-ES_tradnl"/>
        </w:rPr>
        <w:t xml:space="preserve">Así mismo la póliza deberá presentar el siguiente texto de modificación de las condiciones generales de la misma: </w:t>
      </w:r>
    </w:p>
    <w:p w14:paraId="79F48DF2" w14:textId="615C153A" w:rsidR="00736849" w:rsidRPr="00736849" w:rsidRDefault="00736849" w:rsidP="00736849">
      <w:pPr>
        <w:jc w:val="both"/>
        <w:rPr>
          <w:rFonts w:ascii="Arial" w:hAnsi="Arial" w:cs="Arial"/>
          <w:lang w:val="es-ES_tradnl"/>
        </w:rPr>
      </w:pPr>
      <w:r w:rsidRPr="00736849">
        <w:rPr>
          <w:rFonts w:ascii="Arial" w:hAnsi="Arial" w:cs="Arial"/>
          <w:lang w:val="es-ES_tradnl"/>
        </w:rPr>
        <w:t xml:space="preserve">Se </w:t>
      </w:r>
      <w:r w:rsidR="006B5800" w:rsidRPr="00280D3D">
        <w:rPr>
          <w:rFonts w:ascii="Arial" w:hAnsi="Arial" w:cs="Arial"/>
          <w:lang w:val="es-ES_tradnl"/>
        </w:rPr>
        <w:t>r</w:t>
      </w:r>
      <w:r w:rsidRPr="00736849">
        <w:rPr>
          <w:rFonts w:ascii="Arial" w:hAnsi="Arial" w:cs="Arial"/>
          <w:lang w:val="es-ES_tradnl"/>
        </w:rPr>
        <w:t>eempla</w:t>
      </w:r>
      <w:r w:rsidR="006B5800" w:rsidRPr="00280D3D">
        <w:rPr>
          <w:rFonts w:ascii="Arial" w:hAnsi="Arial" w:cs="Arial"/>
          <w:lang w:val="es-ES_tradnl"/>
        </w:rPr>
        <w:t>z</w:t>
      </w:r>
      <w:r w:rsidRPr="00736849">
        <w:rPr>
          <w:rFonts w:ascii="Arial" w:hAnsi="Arial" w:cs="Arial"/>
          <w:lang w:val="es-ES_tradnl"/>
        </w:rPr>
        <w:t>a la</w:t>
      </w:r>
      <w:r w:rsidR="006B5800" w:rsidRPr="00280D3D">
        <w:rPr>
          <w:rFonts w:ascii="Arial" w:hAnsi="Arial" w:cs="Arial"/>
          <w:lang w:val="es-ES_tradnl"/>
        </w:rPr>
        <w:t>s</w:t>
      </w:r>
      <w:r w:rsidRPr="00736849">
        <w:rPr>
          <w:rFonts w:ascii="Arial" w:hAnsi="Arial" w:cs="Arial"/>
          <w:lang w:val="es-ES_tradnl"/>
        </w:rPr>
        <w:t xml:space="preserve"> condicione</w:t>
      </w:r>
      <w:r w:rsidR="006B5800" w:rsidRPr="00280D3D">
        <w:rPr>
          <w:rFonts w:ascii="Arial" w:hAnsi="Arial" w:cs="Arial"/>
          <w:lang w:val="es-ES_tradnl"/>
        </w:rPr>
        <w:t>s</w:t>
      </w:r>
      <w:r w:rsidRPr="00736849">
        <w:rPr>
          <w:rFonts w:ascii="Arial" w:hAnsi="Arial" w:cs="Arial"/>
          <w:lang w:val="es-ES_tradnl"/>
        </w:rPr>
        <w:t xml:space="preserve"> gene</w:t>
      </w:r>
      <w:r w:rsidR="006B5800" w:rsidRPr="00280D3D">
        <w:rPr>
          <w:rFonts w:ascii="Arial" w:hAnsi="Arial" w:cs="Arial"/>
          <w:lang w:val="es-ES_tradnl"/>
        </w:rPr>
        <w:t>ra</w:t>
      </w:r>
      <w:r w:rsidRPr="00736849">
        <w:rPr>
          <w:rFonts w:ascii="Arial" w:hAnsi="Arial" w:cs="Arial"/>
          <w:lang w:val="es-ES_tradnl"/>
        </w:rPr>
        <w:t>le</w:t>
      </w:r>
      <w:r w:rsidR="006B5800" w:rsidRPr="00280D3D">
        <w:rPr>
          <w:rFonts w:ascii="Arial" w:hAnsi="Arial" w:cs="Arial"/>
          <w:lang w:val="es-ES_tradnl"/>
        </w:rPr>
        <w:t>s</w:t>
      </w:r>
      <w:r w:rsidRPr="00736849">
        <w:rPr>
          <w:rFonts w:ascii="Arial" w:hAnsi="Arial" w:cs="Arial"/>
          <w:lang w:val="es-ES_tradnl"/>
        </w:rPr>
        <w:t xml:space="preserve"> de la </w:t>
      </w:r>
      <w:r w:rsidR="006B5800" w:rsidRPr="00280D3D">
        <w:rPr>
          <w:rFonts w:ascii="Arial" w:hAnsi="Arial" w:cs="Arial"/>
          <w:lang w:val="es-ES_tradnl"/>
        </w:rPr>
        <w:t xml:space="preserve">póliza por </w:t>
      </w:r>
      <w:r w:rsidRPr="00736849">
        <w:rPr>
          <w:rFonts w:ascii="Arial" w:hAnsi="Arial" w:cs="Arial"/>
          <w:lang w:val="es-ES_tradnl"/>
        </w:rPr>
        <w:t xml:space="preserve">el siguiente texto: </w:t>
      </w:r>
    </w:p>
    <w:p w14:paraId="03E1D40E" w14:textId="3734AD91" w:rsidR="006B5800" w:rsidRPr="00736849" w:rsidRDefault="00917954" w:rsidP="006B5800">
      <w:pPr>
        <w:ind w:left="708"/>
        <w:jc w:val="both"/>
        <w:rPr>
          <w:rFonts w:ascii="Arial" w:hAnsi="Arial" w:cs="Arial"/>
          <w:b/>
          <w:bCs/>
          <w:lang w:val="es-ES_tradnl"/>
        </w:rPr>
      </w:pPr>
      <w:r w:rsidRPr="00280D3D">
        <w:rPr>
          <w:rFonts w:ascii="Arial" w:hAnsi="Arial" w:cs="Arial"/>
          <w:b/>
          <w:bCs/>
          <w:lang w:val="es-ES_tradnl"/>
        </w:rPr>
        <w:t>“</w:t>
      </w:r>
      <w:r w:rsidR="00736849" w:rsidRPr="00736849">
        <w:rPr>
          <w:rFonts w:ascii="Arial" w:hAnsi="Arial" w:cs="Arial"/>
          <w:b/>
          <w:bCs/>
          <w:lang w:val="es-ES_tradnl"/>
        </w:rPr>
        <w:t>Cuantía y ocurrencia</w:t>
      </w:r>
      <w:r w:rsidRPr="00280D3D">
        <w:rPr>
          <w:rFonts w:ascii="Arial" w:hAnsi="Arial" w:cs="Arial"/>
          <w:b/>
          <w:bCs/>
          <w:lang w:val="es-ES_tradnl"/>
        </w:rPr>
        <w:t xml:space="preserve">: </w:t>
      </w:r>
      <w:r w:rsidR="00736849" w:rsidRPr="00736849">
        <w:rPr>
          <w:rFonts w:ascii="Arial" w:hAnsi="Arial" w:cs="Arial"/>
          <w:b/>
          <w:bCs/>
          <w:lang w:val="es-ES_tradnl"/>
        </w:rPr>
        <w:t xml:space="preserve">En concordancia con lo normado en el artículo 1077 del Código de Comercio, LA ENTIDAD deberá acreditar la ocurrencia del siniestro y la cuantía de la </w:t>
      </w:r>
      <w:r w:rsidR="006B5800" w:rsidRPr="00280D3D">
        <w:rPr>
          <w:rFonts w:ascii="Arial" w:hAnsi="Arial" w:cs="Arial"/>
          <w:b/>
          <w:bCs/>
          <w:lang w:val="es-ES_tradnl"/>
        </w:rPr>
        <w:t>r</w:t>
      </w:r>
      <w:r w:rsidR="00736849" w:rsidRPr="00736849">
        <w:rPr>
          <w:rFonts w:ascii="Arial" w:hAnsi="Arial" w:cs="Arial"/>
          <w:b/>
          <w:bCs/>
          <w:lang w:val="es-ES_tradnl"/>
        </w:rPr>
        <w:t>eclamaci</w:t>
      </w:r>
      <w:r w:rsidR="006B5800" w:rsidRPr="00280D3D">
        <w:rPr>
          <w:rFonts w:ascii="Arial" w:hAnsi="Arial" w:cs="Arial"/>
          <w:b/>
          <w:bCs/>
          <w:lang w:val="es-ES_tradnl"/>
        </w:rPr>
        <w:t>ón</w:t>
      </w:r>
      <w:r w:rsidR="00736849" w:rsidRPr="00736849">
        <w:rPr>
          <w:rFonts w:ascii="Arial" w:hAnsi="Arial" w:cs="Arial"/>
          <w:b/>
          <w:bCs/>
          <w:lang w:val="es-ES_tradnl"/>
        </w:rPr>
        <w:t>.</w:t>
      </w:r>
      <w:r w:rsidRPr="00280D3D">
        <w:rPr>
          <w:rFonts w:ascii="Arial" w:hAnsi="Arial" w:cs="Arial"/>
          <w:b/>
          <w:bCs/>
          <w:lang w:val="es-ES_tradnl"/>
        </w:rPr>
        <w:t>”</w:t>
      </w:r>
    </w:p>
    <w:p w14:paraId="73FA7ACC" w14:textId="1F3C1E46" w:rsidR="00917954" w:rsidRDefault="00736849" w:rsidP="00736849">
      <w:pPr>
        <w:jc w:val="both"/>
        <w:rPr>
          <w:rFonts w:ascii="Arial" w:hAnsi="Arial" w:cs="Arial"/>
          <w:b/>
          <w:bCs/>
          <w:lang w:val="es-ES_tradnl"/>
        </w:rPr>
      </w:pPr>
      <w:r w:rsidRPr="00736849">
        <w:rPr>
          <w:rFonts w:ascii="Arial" w:hAnsi="Arial" w:cs="Arial"/>
          <w:b/>
          <w:bCs/>
          <w:lang w:val="es-ES_tradnl"/>
        </w:rPr>
        <w:t>El anterior texto debe estar incluido EXPRESAMENTE en la carátula de la póliza.</w:t>
      </w:r>
    </w:p>
    <w:p w14:paraId="5FBBDA6B" w14:textId="77777777" w:rsidR="004E5C3B" w:rsidRPr="00280D3D" w:rsidRDefault="004E5C3B" w:rsidP="00736849">
      <w:pPr>
        <w:jc w:val="both"/>
        <w:rPr>
          <w:rFonts w:ascii="Arial" w:hAnsi="Arial" w:cs="Arial"/>
          <w:b/>
          <w:bCs/>
          <w:lang w:val="es-ES_tradnl"/>
        </w:rPr>
      </w:pPr>
    </w:p>
    <w:p w14:paraId="02293DDA" w14:textId="578D003D" w:rsidR="00736849" w:rsidRPr="00736849" w:rsidRDefault="00736849" w:rsidP="00736849">
      <w:pPr>
        <w:jc w:val="both"/>
        <w:rPr>
          <w:rFonts w:ascii="Arial" w:hAnsi="Arial" w:cs="Arial"/>
          <w:lang w:val="es-ES_tradnl"/>
        </w:rPr>
      </w:pPr>
      <w:r w:rsidRPr="00736849">
        <w:rPr>
          <w:rFonts w:ascii="Arial" w:hAnsi="Arial" w:cs="Arial"/>
          <w:b/>
          <w:bCs/>
          <w:lang w:val="es-ES_tradnl"/>
        </w:rPr>
        <w:t xml:space="preserve">1.2 GARANTÍA DE CUMPLIMIENTO </w:t>
      </w:r>
    </w:p>
    <w:p w14:paraId="3B183743" w14:textId="6F1A3490" w:rsidR="006B5800" w:rsidRPr="006B5800" w:rsidRDefault="00736849" w:rsidP="006B5800">
      <w:pPr>
        <w:jc w:val="both"/>
        <w:rPr>
          <w:rFonts w:ascii="Arial" w:hAnsi="Arial" w:cs="Arial"/>
          <w:lang w:val="es-ES_tradnl"/>
        </w:rPr>
      </w:pPr>
      <w:r w:rsidRPr="00736849">
        <w:rPr>
          <w:rFonts w:ascii="Arial" w:hAnsi="Arial" w:cs="Arial"/>
          <w:lang w:val="es-ES_tradnl"/>
        </w:rPr>
        <w:lastRenderedPageBreak/>
        <w:t xml:space="preserve">El contratista deberá constituir a favor de </w:t>
      </w:r>
      <w:r w:rsidR="00917954" w:rsidRPr="00280D3D">
        <w:rPr>
          <w:rFonts w:ascii="Arial" w:hAnsi="Arial" w:cs="Arial"/>
          <w:lang w:val="es-ES_tradnl"/>
        </w:rPr>
        <w:t xml:space="preserve">ADI E.S.P., </w:t>
      </w:r>
      <w:r w:rsidRPr="00736849">
        <w:rPr>
          <w:rFonts w:ascii="Arial" w:hAnsi="Arial" w:cs="Arial"/>
          <w:lang w:val="es-ES_tradnl"/>
        </w:rPr>
        <w:t xml:space="preserve">en calidad de asegurado y beneficiario, en los términos establecidos en la normatividad vigente, una garantía que podrá consistir en una </w:t>
      </w:r>
      <w:r w:rsidR="006B5800" w:rsidRPr="006B5800">
        <w:rPr>
          <w:rFonts w:ascii="Arial" w:hAnsi="Arial" w:cs="Arial"/>
          <w:lang w:val="es-ES_tradnl"/>
        </w:rPr>
        <w:t xml:space="preserve">póliza de seguro expedida por una compañía de seguros legalmente establecida en Colombia, correspondiente a la póliza de cumplimiento ANTE ENTIDADES PÚBLICAS CON RÉGIMEN PRIVADO DE </w:t>
      </w:r>
      <w:r w:rsidR="00280D3D" w:rsidRPr="00280D3D">
        <w:rPr>
          <w:rFonts w:ascii="Arial" w:hAnsi="Arial" w:cs="Arial"/>
          <w:lang w:val="es-ES_tradnl"/>
        </w:rPr>
        <w:t>CONTRATACIÓN</w:t>
      </w:r>
      <w:r w:rsidR="006B5800" w:rsidRPr="006B5800">
        <w:rPr>
          <w:rFonts w:ascii="Arial" w:hAnsi="Arial" w:cs="Arial"/>
          <w:lang w:val="es-ES_tradnl"/>
        </w:rPr>
        <w:t xml:space="preserve"> o </w:t>
      </w:r>
      <w:r w:rsidR="00280D3D" w:rsidRPr="00280D3D">
        <w:rPr>
          <w:rFonts w:ascii="Arial" w:hAnsi="Arial" w:cs="Arial"/>
          <w:lang w:val="es-ES_tradnl"/>
        </w:rPr>
        <w:t>garantía</w:t>
      </w:r>
      <w:r w:rsidR="006B5800" w:rsidRPr="006B5800">
        <w:rPr>
          <w:rFonts w:ascii="Arial" w:hAnsi="Arial" w:cs="Arial"/>
          <w:lang w:val="es-ES_tradnl"/>
        </w:rPr>
        <w:t xml:space="preserve">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8D4B25" w:rsidRPr="00280D3D" w14:paraId="5A21D7B8" w14:textId="77777777" w:rsidTr="00AB36D1">
        <w:tc>
          <w:tcPr>
            <w:tcW w:w="2207" w:type="dxa"/>
            <w:shd w:val="clear" w:color="auto" w:fill="D9E2F3" w:themeFill="accent1" w:themeFillTint="33"/>
          </w:tcPr>
          <w:p w14:paraId="0404AD36" w14:textId="56B2C225" w:rsidR="008D4B25" w:rsidRPr="00280D3D" w:rsidRDefault="008D4B25" w:rsidP="008D4B25">
            <w:pPr>
              <w:jc w:val="center"/>
              <w:rPr>
                <w:rFonts w:ascii="Arial" w:hAnsi="Arial" w:cs="Arial"/>
                <w:b/>
                <w:bCs/>
                <w:lang w:val="es-ES_tradnl"/>
              </w:rPr>
            </w:pPr>
            <w:r w:rsidRPr="00280D3D">
              <w:rPr>
                <w:rFonts w:ascii="Arial" w:hAnsi="Arial" w:cs="Arial"/>
                <w:b/>
                <w:bCs/>
                <w:lang w:val="es-ES_tradnl"/>
              </w:rPr>
              <w:t>TIPIFICACIÓN DEL RIESGO</w:t>
            </w:r>
          </w:p>
        </w:tc>
        <w:tc>
          <w:tcPr>
            <w:tcW w:w="2207" w:type="dxa"/>
            <w:shd w:val="clear" w:color="auto" w:fill="D9E2F3" w:themeFill="accent1" w:themeFillTint="33"/>
          </w:tcPr>
          <w:p w14:paraId="4275952F" w14:textId="1ADD805C" w:rsidR="008D4B25" w:rsidRPr="00280D3D" w:rsidRDefault="008D4B25" w:rsidP="008D4B25">
            <w:pPr>
              <w:jc w:val="center"/>
              <w:rPr>
                <w:rFonts w:ascii="Arial" w:hAnsi="Arial" w:cs="Arial"/>
                <w:b/>
                <w:bCs/>
                <w:lang w:val="es-ES_tradnl"/>
              </w:rPr>
            </w:pPr>
            <w:r w:rsidRPr="00280D3D">
              <w:rPr>
                <w:rFonts w:ascii="Arial" w:hAnsi="Arial" w:cs="Arial"/>
                <w:b/>
                <w:bCs/>
                <w:lang w:val="es-ES_tradnl"/>
              </w:rPr>
              <w:t>% DE AMPARO</w:t>
            </w:r>
          </w:p>
        </w:tc>
        <w:tc>
          <w:tcPr>
            <w:tcW w:w="2207" w:type="dxa"/>
            <w:shd w:val="clear" w:color="auto" w:fill="D9E2F3" w:themeFill="accent1" w:themeFillTint="33"/>
          </w:tcPr>
          <w:p w14:paraId="33E8F821" w14:textId="2496F31A" w:rsidR="008D4B25" w:rsidRPr="00280D3D" w:rsidRDefault="008D4B25" w:rsidP="008D4B25">
            <w:pPr>
              <w:jc w:val="center"/>
              <w:rPr>
                <w:rFonts w:ascii="Arial" w:hAnsi="Arial" w:cs="Arial"/>
                <w:b/>
                <w:bCs/>
                <w:lang w:val="es-ES_tradnl"/>
              </w:rPr>
            </w:pPr>
            <w:r w:rsidRPr="00280D3D">
              <w:rPr>
                <w:rFonts w:ascii="Arial" w:hAnsi="Arial" w:cs="Arial"/>
                <w:b/>
                <w:bCs/>
                <w:lang w:val="es-ES_tradnl"/>
              </w:rPr>
              <w:t>VIGENCIA</w:t>
            </w:r>
          </w:p>
        </w:tc>
        <w:tc>
          <w:tcPr>
            <w:tcW w:w="2207" w:type="dxa"/>
            <w:shd w:val="clear" w:color="auto" w:fill="D9E2F3" w:themeFill="accent1" w:themeFillTint="33"/>
          </w:tcPr>
          <w:p w14:paraId="0B83CB7B" w14:textId="0463B43A" w:rsidR="008D4B25" w:rsidRPr="00280D3D" w:rsidRDefault="008D4B25" w:rsidP="008D4B25">
            <w:pPr>
              <w:jc w:val="center"/>
              <w:rPr>
                <w:rFonts w:ascii="Arial" w:hAnsi="Arial" w:cs="Arial"/>
                <w:b/>
                <w:bCs/>
                <w:lang w:val="es-ES_tradnl"/>
              </w:rPr>
            </w:pPr>
            <w:r w:rsidRPr="00280D3D">
              <w:rPr>
                <w:rFonts w:ascii="Arial" w:hAnsi="Arial" w:cs="Arial"/>
                <w:b/>
                <w:bCs/>
                <w:lang w:val="es-ES_tradnl"/>
              </w:rPr>
              <w:t>RESPONSABLE</w:t>
            </w:r>
          </w:p>
        </w:tc>
      </w:tr>
      <w:tr w:rsidR="00280D3D" w:rsidRPr="00280D3D" w14:paraId="009C95D4" w14:textId="77777777" w:rsidTr="008D4B25">
        <w:tc>
          <w:tcPr>
            <w:tcW w:w="2207" w:type="dxa"/>
          </w:tcPr>
          <w:p w14:paraId="5F5D83DC" w14:textId="7A77F07F" w:rsidR="00280D3D" w:rsidRPr="00280D3D" w:rsidRDefault="00280D3D" w:rsidP="006B5800">
            <w:pPr>
              <w:jc w:val="both"/>
              <w:rPr>
                <w:rFonts w:ascii="Arial" w:hAnsi="Arial" w:cs="Arial"/>
                <w:b/>
                <w:bCs/>
                <w:lang w:val="es-ES_tradnl"/>
              </w:rPr>
            </w:pPr>
            <w:r w:rsidRPr="00280D3D">
              <w:rPr>
                <w:rFonts w:ascii="Arial" w:hAnsi="Arial" w:cs="Arial"/>
                <w:b/>
                <w:bCs/>
                <w:lang w:val="es-ES_tradnl"/>
              </w:rPr>
              <w:t>Cumplimiento</w:t>
            </w:r>
          </w:p>
        </w:tc>
        <w:tc>
          <w:tcPr>
            <w:tcW w:w="2207" w:type="dxa"/>
          </w:tcPr>
          <w:p w14:paraId="21987CD8" w14:textId="3669FF19" w:rsidR="00280D3D" w:rsidRPr="00280D3D" w:rsidRDefault="00280D3D" w:rsidP="006B5800">
            <w:pPr>
              <w:jc w:val="both"/>
              <w:rPr>
                <w:rFonts w:ascii="Arial" w:hAnsi="Arial" w:cs="Arial"/>
                <w:lang w:val="es-ES_tradnl"/>
              </w:rPr>
            </w:pPr>
            <w:r w:rsidRPr="00280D3D">
              <w:rPr>
                <w:rFonts w:ascii="Arial" w:hAnsi="Arial" w:cs="Arial"/>
                <w:lang w:val="es-ES_tradnl"/>
              </w:rPr>
              <w:t>20% del valor del contrato</w:t>
            </w:r>
          </w:p>
        </w:tc>
        <w:tc>
          <w:tcPr>
            <w:tcW w:w="2207" w:type="dxa"/>
          </w:tcPr>
          <w:p w14:paraId="71FA2FDA" w14:textId="54ED8309" w:rsidR="00280D3D" w:rsidRPr="00280D3D" w:rsidRDefault="00280D3D" w:rsidP="006B5800">
            <w:pPr>
              <w:jc w:val="both"/>
              <w:rPr>
                <w:rFonts w:ascii="Arial" w:hAnsi="Arial" w:cs="Arial"/>
                <w:lang w:val="es-ES_tradnl"/>
              </w:rPr>
            </w:pPr>
            <w:r w:rsidRPr="00280D3D">
              <w:rPr>
                <w:rFonts w:ascii="Arial" w:hAnsi="Arial" w:cs="Arial"/>
                <w:lang w:val="es-ES_tradnl"/>
              </w:rPr>
              <w:t>Vigente por el plazo de ejecución del contrato y ocho (8) meses más.</w:t>
            </w:r>
          </w:p>
        </w:tc>
        <w:tc>
          <w:tcPr>
            <w:tcW w:w="2207" w:type="dxa"/>
            <w:vMerge w:val="restart"/>
          </w:tcPr>
          <w:p w14:paraId="287B2307" w14:textId="77777777" w:rsidR="00280D3D" w:rsidRPr="00280D3D" w:rsidRDefault="00280D3D" w:rsidP="006B5800">
            <w:pPr>
              <w:jc w:val="both"/>
              <w:rPr>
                <w:rFonts w:ascii="Arial" w:hAnsi="Arial" w:cs="Arial"/>
                <w:lang w:val="es-ES_tradnl"/>
              </w:rPr>
            </w:pPr>
          </w:p>
          <w:p w14:paraId="047B9669" w14:textId="77777777" w:rsidR="00280D3D" w:rsidRPr="00280D3D" w:rsidRDefault="00280D3D" w:rsidP="006B5800">
            <w:pPr>
              <w:jc w:val="both"/>
              <w:rPr>
                <w:rFonts w:ascii="Arial" w:hAnsi="Arial" w:cs="Arial"/>
                <w:lang w:val="es-ES_tradnl"/>
              </w:rPr>
            </w:pPr>
          </w:p>
          <w:p w14:paraId="57979701" w14:textId="77777777" w:rsidR="00280D3D" w:rsidRPr="00280D3D" w:rsidRDefault="00280D3D" w:rsidP="006B5800">
            <w:pPr>
              <w:jc w:val="both"/>
              <w:rPr>
                <w:rFonts w:ascii="Arial" w:hAnsi="Arial" w:cs="Arial"/>
                <w:lang w:val="es-ES_tradnl"/>
              </w:rPr>
            </w:pPr>
          </w:p>
          <w:p w14:paraId="3898912E" w14:textId="77777777" w:rsidR="00280D3D" w:rsidRPr="00280D3D" w:rsidRDefault="00280D3D" w:rsidP="006B5800">
            <w:pPr>
              <w:jc w:val="both"/>
              <w:rPr>
                <w:rFonts w:ascii="Arial" w:hAnsi="Arial" w:cs="Arial"/>
                <w:lang w:val="es-ES_tradnl"/>
              </w:rPr>
            </w:pPr>
          </w:p>
          <w:p w14:paraId="21C60CFB" w14:textId="77777777" w:rsidR="00280D3D" w:rsidRPr="00280D3D" w:rsidRDefault="00280D3D" w:rsidP="006B5800">
            <w:pPr>
              <w:jc w:val="both"/>
              <w:rPr>
                <w:rFonts w:ascii="Arial" w:hAnsi="Arial" w:cs="Arial"/>
                <w:lang w:val="es-ES_tradnl"/>
              </w:rPr>
            </w:pPr>
          </w:p>
          <w:p w14:paraId="260A9FAE" w14:textId="50066E66" w:rsidR="00280D3D" w:rsidRPr="00280D3D" w:rsidRDefault="00280D3D" w:rsidP="006B5800">
            <w:pPr>
              <w:jc w:val="both"/>
              <w:rPr>
                <w:rFonts w:ascii="Arial" w:hAnsi="Arial" w:cs="Arial"/>
                <w:lang w:val="es-ES_tradnl"/>
              </w:rPr>
            </w:pPr>
            <w:r w:rsidRPr="00280D3D">
              <w:rPr>
                <w:rFonts w:ascii="Arial" w:hAnsi="Arial" w:cs="Arial"/>
                <w:lang w:val="es-ES_tradnl"/>
              </w:rPr>
              <w:t>INTERVENTOR</w:t>
            </w:r>
          </w:p>
        </w:tc>
      </w:tr>
      <w:tr w:rsidR="00280D3D" w:rsidRPr="00280D3D" w14:paraId="18F4F204" w14:textId="77777777" w:rsidTr="008D4B25">
        <w:tc>
          <w:tcPr>
            <w:tcW w:w="2207" w:type="dxa"/>
          </w:tcPr>
          <w:p w14:paraId="122CA1A9" w14:textId="0384CEE5" w:rsidR="00280D3D" w:rsidRPr="00280D3D" w:rsidRDefault="00280D3D" w:rsidP="006B5800">
            <w:pPr>
              <w:jc w:val="both"/>
              <w:rPr>
                <w:rFonts w:ascii="Arial" w:hAnsi="Arial" w:cs="Arial"/>
                <w:b/>
                <w:bCs/>
                <w:lang w:val="es-ES_tradnl"/>
              </w:rPr>
            </w:pPr>
            <w:r w:rsidRPr="00280D3D">
              <w:rPr>
                <w:rFonts w:ascii="Arial" w:hAnsi="Arial" w:cs="Arial"/>
                <w:b/>
                <w:bCs/>
                <w:lang w:val="es-ES_tradnl"/>
              </w:rPr>
              <w:t>Pago de salarios y prestaciones sociales</w:t>
            </w:r>
          </w:p>
        </w:tc>
        <w:tc>
          <w:tcPr>
            <w:tcW w:w="2207" w:type="dxa"/>
          </w:tcPr>
          <w:p w14:paraId="55429A59" w14:textId="506DE1A4" w:rsidR="00280D3D" w:rsidRPr="00280D3D" w:rsidRDefault="00280D3D" w:rsidP="006B5800">
            <w:pPr>
              <w:jc w:val="both"/>
              <w:rPr>
                <w:rFonts w:ascii="Arial" w:hAnsi="Arial" w:cs="Arial"/>
                <w:lang w:val="es-ES_tradnl"/>
              </w:rPr>
            </w:pPr>
            <w:r w:rsidRPr="00280D3D">
              <w:rPr>
                <w:rFonts w:ascii="Arial" w:hAnsi="Arial" w:cs="Arial"/>
                <w:lang w:val="es-ES_tradnl"/>
              </w:rPr>
              <w:t xml:space="preserve"> 5% del valor del Contrato</w:t>
            </w:r>
          </w:p>
        </w:tc>
        <w:tc>
          <w:tcPr>
            <w:tcW w:w="2207" w:type="dxa"/>
          </w:tcPr>
          <w:p w14:paraId="77283862" w14:textId="3EB242D2" w:rsidR="00280D3D" w:rsidRPr="00280D3D" w:rsidRDefault="00280D3D" w:rsidP="006B5800">
            <w:pPr>
              <w:jc w:val="both"/>
              <w:rPr>
                <w:rFonts w:ascii="Arial" w:hAnsi="Arial" w:cs="Arial"/>
                <w:lang w:val="es-ES_tradnl"/>
              </w:rPr>
            </w:pPr>
            <w:r w:rsidRPr="00280D3D">
              <w:rPr>
                <w:rFonts w:ascii="Arial" w:hAnsi="Arial" w:cs="Arial"/>
                <w:lang w:val="es-ES_tradnl"/>
              </w:rPr>
              <w:t>Vigente por el plazo del contrato y tres (3) años más.</w:t>
            </w:r>
          </w:p>
        </w:tc>
        <w:tc>
          <w:tcPr>
            <w:tcW w:w="2207" w:type="dxa"/>
            <w:vMerge/>
          </w:tcPr>
          <w:p w14:paraId="5D080D59" w14:textId="77777777" w:rsidR="00280D3D" w:rsidRPr="00280D3D" w:rsidRDefault="00280D3D" w:rsidP="006B5800">
            <w:pPr>
              <w:jc w:val="both"/>
              <w:rPr>
                <w:rFonts w:ascii="Arial" w:hAnsi="Arial" w:cs="Arial"/>
                <w:lang w:val="es-ES_tradnl"/>
              </w:rPr>
            </w:pPr>
          </w:p>
        </w:tc>
      </w:tr>
      <w:tr w:rsidR="00280D3D" w:rsidRPr="00280D3D" w14:paraId="5A5EF9C6" w14:textId="77777777" w:rsidTr="008D4B25">
        <w:tc>
          <w:tcPr>
            <w:tcW w:w="2207" w:type="dxa"/>
          </w:tcPr>
          <w:p w14:paraId="07F53F66" w14:textId="2233778F" w:rsidR="00280D3D" w:rsidRPr="00280D3D" w:rsidRDefault="00280D3D" w:rsidP="006B5800">
            <w:pPr>
              <w:jc w:val="both"/>
              <w:rPr>
                <w:rFonts w:ascii="Arial" w:hAnsi="Arial" w:cs="Arial"/>
                <w:b/>
                <w:bCs/>
                <w:lang w:val="es-ES_tradnl"/>
              </w:rPr>
            </w:pPr>
            <w:r w:rsidRPr="00280D3D">
              <w:rPr>
                <w:rFonts w:ascii="Arial" w:hAnsi="Arial" w:cs="Arial"/>
                <w:b/>
                <w:bCs/>
                <w:lang w:val="es-ES_tradnl"/>
              </w:rPr>
              <w:t>Calidad del servicio</w:t>
            </w:r>
          </w:p>
        </w:tc>
        <w:tc>
          <w:tcPr>
            <w:tcW w:w="2207" w:type="dxa"/>
          </w:tcPr>
          <w:p w14:paraId="668DEB84" w14:textId="762E24C9" w:rsidR="00280D3D" w:rsidRPr="00280D3D" w:rsidRDefault="00280D3D" w:rsidP="006B5800">
            <w:pPr>
              <w:jc w:val="both"/>
              <w:rPr>
                <w:rFonts w:ascii="Arial" w:hAnsi="Arial" w:cs="Arial"/>
                <w:lang w:val="es-ES_tradnl"/>
              </w:rPr>
            </w:pPr>
            <w:r w:rsidRPr="00280D3D">
              <w:rPr>
                <w:rFonts w:ascii="Arial" w:hAnsi="Arial" w:cs="Arial"/>
                <w:lang w:val="es-ES_tradnl"/>
              </w:rPr>
              <w:t>10% del valor del contrato</w:t>
            </w:r>
          </w:p>
        </w:tc>
        <w:tc>
          <w:tcPr>
            <w:tcW w:w="2207" w:type="dxa"/>
          </w:tcPr>
          <w:p w14:paraId="6D912162" w14:textId="33A5751D" w:rsidR="00280D3D" w:rsidRPr="00280D3D" w:rsidRDefault="00280D3D" w:rsidP="006B5800">
            <w:pPr>
              <w:jc w:val="both"/>
              <w:rPr>
                <w:rFonts w:ascii="Arial" w:hAnsi="Arial" w:cs="Arial"/>
                <w:lang w:val="es-ES_tradnl"/>
              </w:rPr>
            </w:pPr>
            <w:r w:rsidRPr="008D4B25">
              <w:rPr>
                <w:rFonts w:ascii="Arial" w:hAnsi="Arial" w:cs="Arial"/>
                <w:lang w:val="es-ES_tradnl"/>
              </w:rPr>
              <w:t xml:space="preserve">Vigente por </w:t>
            </w:r>
            <w:r w:rsidRPr="00280D3D">
              <w:rPr>
                <w:rFonts w:ascii="Arial" w:hAnsi="Arial" w:cs="Arial"/>
                <w:lang w:val="es-ES_tradnl"/>
              </w:rPr>
              <w:t xml:space="preserve">tres </w:t>
            </w:r>
            <w:r w:rsidRPr="008D4B25">
              <w:rPr>
                <w:rFonts w:ascii="Arial" w:hAnsi="Arial" w:cs="Arial"/>
                <w:lang w:val="es-ES_tradnl"/>
              </w:rPr>
              <w:t>(</w:t>
            </w:r>
            <w:r w:rsidRPr="00280D3D">
              <w:rPr>
                <w:rFonts w:ascii="Arial" w:hAnsi="Arial" w:cs="Arial"/>
                <w:lang w:val="es-ES_tradnl"/>
              </w:rPr>
              <w:t>3</w:t>
            </w:r>
            <w:r w:rsidRPr="008D4B25">
              <w:rPr>
                <w:rFonts w:ascii="Arial" w:hAnsi="Arial" w:cs="Arial"/>
                <w:lang w:val="es-ES_tradnl"/>
              </w:rPr>
              <w:t>) años</w:t>
            </w:r>
            <w:r w:rsidRPr="00280D3D">
              <w:rPr>
                <w:rFonts w:ascii="Arial" w:hAnsi="Arial" w:cs="Arial"/>
                <w:lang w:val="es-ES_tradnl"/>
              </w:rPr>
              <w:t xml:space="preserve"> </w:t>
            </w:r>
            <w:r w:rsidRPr="008D4B25">
              <w:rPr>
                <w:rFonts w:ascii="Arial" w:hAnsi="Arial" w:cs="Arial"/>
                <w:lang w:val="es-ES_tradnl"/>
              </w:rPr>
              <w:t>contados a partir del recibo a satisfacción</w:t>
            </w:r>
            <w:r w:rsidRPr="00280D3D">
              <w:rPr>
                <w:rFonts w:ascii="Arial" w:hAnsi="Arial" w:cs="Arial"/>
                <w:lang w:val="es-ES_tradnl"/>
              </w:rPr>
              <w:t>.</w:t>
            </w:r>
            <w:r w:rsidRPr="008D4B25">
              <w:rPr>
                <w:rFonts w:ascii="Arial" w:hAnsi="Arial" w:cs="Arial"/>
                <w:lang w:val="es-ES_tradnl"/>
              </w:rPr>
              <w:t xml:space="preserve"> </w:t>
            </w:r>
          </w:p>
        </w:tc>
        <w:tc>
          <w:tcPr>
            <w:tcW w:w="2207" w:type="dxa"/>
            <w:vMerge/>
          </w:tcPr>
          <w:p w14:paraId="73BAA529" w14:textId="77777777" w:rsidR="00280D3D" w:rsidRPr="00280D3D" w:rsidRDefault="00280D3D" w:rsidP="006B5800">
            <w:pPr>
              <w:jc w:val="both"/>
              <w:rPr>
                <w:rFonts w:ascii="Arial" w:hAnsi="Arial" w:cs="Arial"/>
                <w:lang w:val="es-ES_tradnl"/>
              </w:rPr>
            </w:pPr>
          </w:p>
        </w:tc>
      </w:tr>
      <w:tr w:rsidR="00280D3D" w:rsidRPr="00280D3D" w14:paraId="45EA6C68" w14:textId="77777777" w:rsidTr="008D4B25">
        <w:tc>
          <w:tcPr>
            <w:tcW w:w="2207" w:type="dxa"/>
          </w:tcPr>
          <w:p w14:paraId="56F1DC8D" w14:textId="50051455" w:rsidR="00280D3D" w:rsidRPr="00280D3D" w:rsidRDefault="00280D3D" w:rsidP="006B5800">
            <w:pPr>
              <w:jc w:val="both"/>
              <w:rPr>
                <w:rFonts w:ascii="Arial" w:hAnsi="Arial" w:cs="Arial"/>
                <w:b/>
                <w:bCs/>
                <w:lang w:val="es-ES_tradnl"/>
              </w:rPr>
            </w:pPr>
            <w:r w:rsidRPr="00280D3D">
              <w:rPr>
                <w:rFonts w:ascii="Arial" w:hAnsi="Arial" w:cs="Arial"/>
                <w:b/>
                <w:bCs/>
                <w:lang w:val="es-ES_tradnl"/>
              </w:rPr>
              <w:t>Buen manejo del anticipo</w:t>
            </w:r>
          </w:p>
        </w:tc>
        <w:tc>
          <w:tcPr>
            <w:tcW w:w="2207" w:type="dxa"/>
          </w:tcPr>
          <w:p w14:paraId="17A6F7D9" w14:textId="72C2009A" w:rsidR="00280D3D" w:rsidRPr="00280D3D" w:rsidRDefault="00280D3D" w:rsidP="006B5800">
            <w:pPr>
              <w:jc w:val="both"/>
              <w:rPr>
                <w:rFonts w:ascii="Arial" w:hAnsi="Arial" w:cs="Arial"/>
                <w:lang w:val="es-ES_tradnl"/>
              </w:rPr>
            </w:pPr>
            <w:r w:rsidRPr="00280D3D">
              <w:rPr>
                <w:rFonts w:ascii="Arial" w:hAnsi="Arial" w:cs="Arial"/>
                <w:lang w:val="es-ES_tradnl"/>
              </w:rPr>
              <w:t>100% del valor total del anticipo</w:t>
            </w:r>
          </w:p>
        </w:tc>
        <w:tc>
          <w:tcPr>
            <w:tcW w:w="2207" w:type="dxa"/>
          </w:tcPr>
          <w:p w14:paraId="7B7F0583" w14:textId="6E274C63" w:rsidR="00280D3D" w:rsidRPr="00280D3D" w:rsidRDefault="00280D3D" w:rsidP="006B5800">
            <w:pPr>
              <w:jc w:val="both"/>
              <w:rPr>
                <w:rFonts w:ascii="Arial" w:hAnsi="Arial" w:cs="Arial"/>
                <w:lang w:val="es-ES_tradnl"/>
              </w:rPr>
            </w:pPr>
            <w:r w:rsidRPr="00280D3D">
              <w:rPr>
                <w:rFonts w:ascii="Arial" w:hAnsi="Arial" w:cs="Arial"/>
                <w:lang w:val="es-ES_tradnl"/>
              </w:rPr>
              <w:t>Vigente por el plazo de ejecución del contrato y ocho (8) meses más.</w:t>
            </w:r>
          </w:p>
        </w:tc>
        <w:tc>
          <w:tcPr>
            <w:tcW w:w="2207" w:type="dxa"/>
            <w:vMerge/>
          </w:tcPr>
          <w:p w14:paraId="53036FF2" w14:textId="77777777" w:rsidR="00280D3D" w:rsidRPr="00280D3D" w:rsidRDefault="00280D3D" w:rsidP="006B5800">
            <w:pPr>
              <w:jc w:val="both"/>
              <w:rPr>
                <w:rFonts w:ascii="Arial" w:hAnsi="Arial" w:cs="Arial"/>
                <w:lang w:val="es-ES_tradnl"/>
              </w:rPr>
            </w:pPr>
          </w:p>
        </w:tc>
      </w:tr>
    </w:tbl>
    <w:p w14:paraId="39124453" w14:textId="77777777" w:rsidR="008D4B25" w:rsidRPr="00280D3D" w:rsidRDefault="008D4B25" w:rsidP="006B5800">
      <w:pPr>
        <w:jc w:val="both"/>
        <w:rPr>
          <w:rFonts w:ascii="Arial" w:hAnsi="Arial" w:cs="Arial"/>
          <w:lang w:val="es-ES_tradnl"/>
        </w:rPr>
      </w:pPr>
    </w:p>
    <w:p w14:paraId="36B09774" w14:textId="77777777" w:rsidR="006B5800" w:rsidRPr="006B5800" w:rsidRDefault="006B5800" w:rsidP="006B5800">
      <w:pPr>
        <w:jc w:val="both"/>
        <w:rPr>
          <w:rFonts w:ascii="Arial" w:hAnsi="Arial" w:cs="Arial"/>
          <w:lang w:val="es-ES_tradnl"/>
        </w:rPr>
      </w:pPr>
      <w:r w:rsidRPr="006B5800">
        <w:rPr>
          <w:rFonts w:ascii="Arial" w:hAnsi="Arial" w:cs="Arial"/>
          <w:b/>
          <w:bCs/>
          <w:lang w:val="es-ES_tradnl"/>
        </w:rPr>
        <w:t xml:space="preserve">Nota 1: </w:t>
      </w:r>
      <w:r w:rsidRPr="006B5800">
        <w:rPr>
          <w:rFonts w:ascii="Arial" w:hAnsi="Arial" w:cs="Arial"/>
          <w:lang w:val="es-ES_tradnl"/>
        </w:rPr>
        <w:t xml:space="preserve">En caso de que la garantía sea una póliza de seguro, el contratista deberá anexar el respectivo recibo de pago de prima. Así mismo la póliza deberá presentar el siguiente texto de modificación de las condiciones generales de la misma: </w:t>
      </w:r>
    </w:p>
    <w:p w14:paraId="3FB374E7" w14:textId="77777777" w:rsidR="00280D3D" w:rsidRPr="00736849" w:rsidRDefault="00280D3D" w:rsidP="00280D3D">
      <w:pPr>
        <w:jc w:val="both"/>
        <w:rPr>
          <w:rFonts w:ascii="Arial" w:hAnsi="Arial" w:cs="Arial"/>
          <w:lang w:val="es-ES_tradnl"/>
        </w:rPr>
      </w:pPr>
      <w:r w:rsidRPr="00736849">
        <w:rPr>
          <w:rFonts w:ascii="Arial" w:hAnsi="Arial" w:cs="Arial"/>
          <w:lang w:val="es-ES_tradnl"/>
        </w:rPr>
        <w:t xml:space="preserve">Se </w:t>
      </w:r>
      <w:r w:rsidRPr="00280D3D">
        <w:rPr>
          <w:rFonts w:ascii="Arial" w:hAnsi="Arial" w:cs="Arial"/>
          <w:lang w:val="es-ES_tradnl"/>
        </w:rPr>
        <w:t>r</w:t>
      </w:r>
      <w:r w:rsidRPr="00736849">
        <w:rPr>
          <w:rFonts w:ascii="Arial" w:hAnsi="Arial" w:cs="Arial"/>
          <w:lang w:val="es-ES_tradnl"/>
        </w:rPr>
        <w:t>eempla</w:t>
      </w:r>
      <w:r w:rsidRPr="00280D3D">
        <w:rPr>
          <w:rFonts w:ascii="Arial" w:hAnsi="Arial" w:cs="Arial"/>
          <w:lang w:val="es-ES_tradnl"/>
        </w:rPr>
        <w:t>z</w:t>
      </w:r>
      <w:r w:rsidRPr="00736849">
        <w:rPr>
          <w:rFonts w:ascii="Arial" w:hAnsi="Arial" w:cs="Arial"/>
          <w:lang w:val="es-ES_tradnl"/>
        </w:rPr>
        <w:t>a la</w:t>
      </w:r>
      <w:r w:rsidRPr="00280D3D">
        <w:rPr>
          <w:rFonts w:ascii="Arial" w:hAnsi="Arial" w:cs="Arial"/>
          <w:lang w:val="es-ES_tradnl"/>
        </w:rPr>
        <w:t>s</w:t>
      </w:r>
      <w:r w:rsidRPr="00736849">
        <w:rPr>
          <w:rFonts w:ascii="Arial" w:hAnsi="Arial" w:cs="Arial"/>
          <w:lang w:val="es-ES_tradnl"/>
        </w:rPr>
        <w:t xml:space="preserve"> condicione</w:t>
      </w:r>
      <w:r w:rsidRPr="00280D3D">
        <w:rPr>
          <w:rFonts w:ascii="Arial" w:hAnsi="Arial" w:cs="Arial"/>
          <w:lang w:val="es-ES_tradnl"/>
        </w:rPr>
        <w:t>s</w:t>
      </w:r>
      <w:r w:rsidRPr="00736849">
        <w:rPr>
          <w:rFonts w:ascii="Arial" w:hAnsi="Arial" w:cs="Arial"/>
          <w:lang w:val="es-ES_tradnl"/>
        </w:rPr>
        <w:t xml:space="preserve"> gene</w:t>
      </w:r>
      <w:r w:rsidRPr="00280D3D">
        <w:rPr>
          <w:rFonts w:ascii="Arial" w:hAnsi="Arial" w:cs="Arial"/>
          <w:lang w:val="es-ES_tradnl"/>
        </w:rPr>
        <w:t>ra</w:t>
      </w:r>
      <w:r w:rsidRPr="00736849">
        <w:rPr>
          <w:rFonts w:ascii="Arial" w:hAnsi="Arial" w:cs="Arial"/>
          <w:lang w:val="es-ES_tradnl"/>
        </w:rPr>
        <w:t>le</w:t>
      </w:r>
      <w:r w:rsidRPr="00280D3D">
        <w:rPr>
          <w:rFonts w:ascii="Arial" w:hAnsi="Arial" w:cs="Arial"/>
          <w:lang w:val="es-ES_tradnl"/>
        </w:rPr>
        <w:t>s</w:t>
      </w:r>
      <w:r w:rsidRPr="00736849">
        <w:rPr>
          <w:rFonts w:ascii="Arial" w:hAnsi="Arial" w:cs="Arial"/>
          <w:lang w:val="es-ES_tradnl"/>
        </w:rPr>
        <w:t xml:space="preserve"> de la </w:t>
      </w:r>
      <w:r w:rsidRPr="00280D3D">
        <w:rPr>
          <w:rFonts w:ascii="Arial" w:hAnsi="Arial" w:cs="Arial"/>
          <w:lang w:val="es-ES_tradnl"/>
        </w:rPr>
        <w:t xml:space="preserve">póliza por </w:t>
      </w:r>
      <w:r w:rsidRPr="00736849">
        <w:rPr>
          <w:rFonts w:ascii="Arial" w:hAnsi="Arial" w:cs="Arial"/>
          <w:lang w:val="es-ES_tradnl"/>
        </w:rPr>
        <w:t xml:space="preserve">el siguiente texto: </w:t>
      </w:r>
    </w:p>
    <w:p w14:paraId="629897C9" w14:textId="77777777" w:rsidR="00280D3D" w:rsidRPr="00736849" w:rsidRDefault="00280D3D" w:rsidP="00280D3D">
      <w:pPr>
        <w:ind w:left="708"/>
        <w:jc w:val="both"/>
        <w:rPr>
          <w:rFonts w:ascii="Arial" w:hAnsi="Arial" w:cs="Arial"/>
          <w:b/>
          <w:bCs/>
          <w:i/>
          <w:iCs/>
          <w:lang w:val="es-ES_tradnl"/>
        </w:rPr>
      </w:pPr>
      <w:r w:rsidRPr="00280D3D">
        <w:rPr>
          <w:rFonts w:ascii="Arial" w:hAnsi="Arial" w:cs="Arial"/>
          <w:b/>
          <w:bCs/>
          <w:i/>
          <w:iCs/>
          <w:lang w:val="es-ES_tradnl"/>
        </w:rPr>
        <w:t>“</w:t>
      </w:r>
      <w:r w:rsidRPr="00736849">
        <w:rPr>
          <w:rFonts w:ascii="Arial" w:hAnsi="Arial" w:cs="Arial"/>
          <w:b/>
          <w:bCs/>
          <w:i/>
          <w:iCs/>
          <w:lang w:val="es-ES_tradnl"/>
        </w:rPr>
        <w:t>Cuantía y ocurrencia</w:t>
      </w:r>
      <w:r w:rsidRPr="00280D3D">
        <w:rPr>
          <w:rFonts w:ascii="Arial" w:hAnsi="Arial" w:cs="Arial"/>
          <w:b/>
          <w:bCs/>
          <w:i/>
          <w:iCs/>
          <w:lang w:val="es-ES_tradnl"/>
        </w:rPr>
        <w:t xml:space="preserve">: </w:t>
      </w:r>
      <w:r w:rsidRPr="00736849">
        <w:rPr>
          <w:rFonts w:ascii="Arial" w:hAnsi="Arial" w:cs="Arial"/>
          <w:b/>
          <w:bCs/>
          <w:i/>
          <w:iCs/>
          <w:lang w:val="es-ES_tradnl"/>
        </w:rPr>
        <w:t xml:space="preserve">En concordancia con lo normado en el artículo 1077 del Código de Comercio, LA ENTIDAD deberá acreditar la ocurrencia del siniestro y la cuantía de la </w:t>
      </w:r>
      <w:r w:rsidRPr="00280D3D">
        <w:rPr>
          <w:rFonts w:ascii="Arial" w:hAnsi="Arial" w:cs="Arial"/>
          <w:b/>
          <w:bCs/>
          <w:i/>
          <w:iCs/>
          <w:lang w:val="es-ES_tradnl"/>
        </w:rPr>
        <w:t>r</w:t>
      </w:r>
      <w:r w:rsidRPr="00736849">
        <w:rPr>
          <w:rFonts w:ascii="Arial" w:hAnsi="Arial" w:cs="Arial"/>
          <w:b/>
          <w:bCs/>
          <w:i/>
          <w:iCs/>
          <w:lang w:val="es-ES_tradnl"/>
        </w:rPr>
        <w:t>eclamaci</w:t>
      </w:r>
      <w:r w:rsidRPr="00280D3D">
        <w:rPr>
          <w:rFonts w:ascii="Arial" w:hAnsi="Arial" w:cs="Arial"/>
          <w:b/>
          <w:bCs/>
          <w:i/>
          <w:iCs/>
          <w:lang w:val="es-ES_tradnl"/>
        </w:rPr>
        <w:t>ón</w:t>
      </w:r>
      <w:r w:rsidRPr="00736849">
        <w:rPr>
          <w:rFonts w:ascii="Arial" w:hAnsi="Arial" w:cs="Arial"/>
          <w:b/>
          <w:bCs/>
          <w:i/>
          <w:iCs/>
          <w:lang w:val="es-ES_tradnl"/>
        </w:rPr>
        <w:t>.</w:t>
      </w:r>
      <w:r w:rsidRPr="00280D3D">
        <w:rPr>
          <w:rFonts w:ascii="Arial" w:hAnsi="Arial" w:cs="Arial"/>
          <w:b/>
          <w:bCs/>
          <w:i/>
          <w:iCs/>
          <w:lang w:val="es-ES_tradnl"/>
        </w:rPr>
        <w:t>”</w:t>
      </w:r>
    </w:p>
    <w:p w14:paraId="1303DA01" w14:textId="77777777" w:rsidR="00280D3D" w:rsidRPr="00280D3D" w:rsidRDefault="00280D3D" w:rsidP="00280D3D">
      <w:pPr>
        <w:jc w:val="both"/>
        <w:rPr>
          <w:rFonts w:ascii="Arial" w:hAnsi="Arial" w:cs="Arial"/>
          <w:b/>
          <w:bCs/>
          <w:lang w:val="es-ES_tradnl"/>
        </w:rPr>
      </w:pPr>
      <w:r w:rsidRPr="00736849">
        <w:rPr>
          <w:rFonts w:ascii="Arial" w:hAnsi="Arial" w:cs="Arial"/>
          <w:b/>
          <w:bCs/>
          <w:lang w:val="es-ES_tradnl"/>
        </w:rPr>
        <w:t>El anterior texto debe estar incluido EXPRESAMENTE en la carátula de la póliza.</w:t>
      </w:r>
    </w:p>
    <w:p w14:paraId="7ECB6A39" w14:textId="77777777" w:rsidR="006B5800" w:rsidRPr="006B5800" w:rsidRDefault="006B5800" w:rsidP="006B5800">
      <w:pPr>
        <w:jc w:val="both"/>
        <w:rPr>
          <w:rFonts w:ascii="Arial" w:hAnsi="Arial" w:cs="Arial"/>
          <w:lang w:val="es-ES_tradnl"/>
        </w:rPr>
      </w:pPr>
      <w:r w:rsidRPr="006B5800">
        <w:rPr>
          <w:rFonts w:ascii="Arial" w:hAnsi="Arial" w:cs="Arial"/>
          <w:b/>
          <w:bCs/>
          <w:lang w:val="es-ES_tradnl"/>
        </w:rPr>
        <w:t xml:space="preserve">1.3 CLÁUSULA PENAL DE APREMIO Y CLÁUSULA PENAL PECUNIARIA </w:t>
      </w:r>
    </w:p>
    <w:p w14:paraId="5CB71321" w14:textId="77777777" w:rsidR="006B5800" w:rsidRPr="006B5800" w:rsidRDefault="006B5800" w:rsidP="006B5800">
      <w:pPr>
        <w:jc w:val="both"/>
        <w:rPr>
          <w:rFonts w:ascii="Arial" w:hAnsi="Arial" w:cs="Arial"/>
          <w:lang w:val="es-ES_tradnl"/>
        </w:rPr>
      </w:pPr>
      <w:r w:rsidRPr="006B5800">
        <w:rPr>
          <w:rFonts w:ascii="Arial" w:hAnsi="Arial" w:cs="Arial"/>
          <w:lang w:val="es-ES_tradnl"/>
        </w:rPr>
        <w:t xml:space="preserve">De acuerdo con la estimación de los posibles perjuicios que pueda causar el contratista en caso de un posible incumplimiento se recomienda establecer en la cláusula penal de apremio y cláusula penal pecuniaria del contrato los siguientes valores: </w:t>
      </w:r>
    </w:p>
    <w:p w14:paraId="7665AD94" w14:textId="0074922B" w:rsidR="006B5800" w:rsidRPr="006B5800" w:rsidRDefault="006B5800" w:rsidP="006B5800">
      <w:pPr>
        <w:numPr>
          <w:ilvl w:val="0"/>
          <w:numId w:val="3"/>
        </w:numPr>
        <w:jc w:val="both"/>
        <w:rPr>
          <w:rFonts w:ascii="Arial" w:hAnsi="Arial" w:cs="Arial"/>
          <w:lang w:val="es-ES_tradnl"/>
        </w:rPr>
      </w:pPr>
      <w:r w:rsidRPr="006B5800">
        <w:rPr>
          <w:rFonts w:ascii="Arial" w:hAnsi="Arial" w:cs="Arial"/>
          <w:lang w:val="es-ES_tradnl"/>
        </w:rPr>
        <w:t xml:space="preserve">Cláusula penal de apremio: 1% del valor del contrato por cada semana de atraso, sin exceder el 10% del valor total del mismo. </w:t>
      </w:r>
    </w:p>
    <w:p w14:paraId="2366C903" w14:textId="408F03B7" w:rsidR="00280D3D" w:rsidRPr="006B5800" w:rsidRDefault="006B5800" w:rsidP="00280D3D">
      <w:pPr>
        <w:numPr>
          <w:ilvl w:val="0"/>
          <w:numId w:val="3"/>
        </w:numPr>
        <w:jc w:val="both"/>
        <w:rPr>
          <w:rFonts w:ascii="Arial" w:hAnsi="Arial" w:cs="Arial"/>
          <w:lang w:val="es-ES_tradnl"/>
        </w:rPr>
      </w:pPr>
      <w:r w:rsidRPr="006B5800">
        <w:rPr>
          <w:rFonts w:ascii="Arial" w:hAnsi="Arial" w:cs="Arial"/>
          <w:lang w:val="es-ES_tradnl"/>
        </w:rPr>
        <w:lastRenderedPageBreak/>
        <w:t xml:space="preserve">Cláusula penal pecuniaria: </w:t>
      </w:r>
      <w:r w:rsidRPr="006B5800">
        <w:rPr>
          <w:rFonts w:ascii="Arial" w:hAnsi="Arial" w:cs="Arial"/>
          <w:b/>
          <w:bCs/>
          <w:lang w:val="es-ES_tradnl"/>
        </w:rPr>
        <w:t xml:space="preserve">30 </w:t>
      </w:r>
      <w:r w:rsidRPr="006B5800">
        <w:rPr>
          <w:rFonts w:ascii="Arial" w:hAnsi="Arial" w:cs="Arial"/>
          <w:lang w:val="es-ES_tradnl"/>
        </w:rPr>
        <w:t xml:space="preserve">% del valor del contrato. </w:t>
      </w:r>
    </w:p>
    <w:p w14:paraId="499F84FB" w14:textId="77777777" w:rsidR="006B5800" w:rsidRPr="006B5800" w:rsidRDefault="006B5800" w:rsidP="006B5800">
      <w:pPr>
        <w:jc w:val="both"/>
        <w:rPr>
          <w:rFonts w:ascii="Arial" w:hAnsi="Arial" w:cs="Arial"/>
          <w:lang w:val="es-ES_tradnl"/>
        </w:rPr>
      </w:pPr>
      <w:r w:rsidRPr="006B5800">
        <w:rPr>
          <w:rFonts w:ascii="Arial" w:hAnsi="Arial" w:cs="Arial"/>
          <w:b/>
          <w:bCs/>
          <w:lang w:val="es-ES_tradnl"/>
        </w:rPr>
        <w:t xml:space="preserve">2. SEGURO DE DAÑOS </w:t>
      </w:r>
    </w:p>
    <w:p w14:paraId="07BD6B8D" w14:textId="77777777" w:rsidR="006B5800" w:rsidRDefault="006B5800" w:rsidP="006B5800">
      <w:pPr>
        <w:jc w:val="both"/>
        <w:rPr>
          <w:rFonts w:ascii="Arial" w:hAnsi="Arial" w:cs="Arial"/>
          <w:lang w:val="es-ES_tradnl"/>
        </w:rPr>
      </w:pPr>
      <w:r w:rsidRPr="006B5800">
        <w:rPr>
          <w:rFonts w:ascii="Arial" w:hAnsi="Arial" w:cs="Arial"/>
          <w:lang w:val="es-ES_tradnl"/>
        </w:rPr>
        <w:t xml:space="preserve">Desde el inicio del contrato y hasta la culminación del plazo de ejecución, se deben contemplar seguros de responsabilidad civil y daños, según se explica a continuación. </w:t>
      </w:r>
    </w:p>
    <w:p w14:paraId="4482638F" w14:textId="77777777" w:rsidR="00280D3D" w:rsidRDefault="00280D3D" w:rsidP="006B5800">
      <w:pPr>
        <w:jc w:val="both"/>
        <w:rPr>
          <w:rFonts w:ascii="Arial" w:hAnsi="Arial" w:cs="Arial"/>
          <w:lang w:val="es-ES_tradnl"/>
        </w:rPr>
      </w:pPr>
    </w:p>
    <w:p w14:paraId="759D1433" w14:textId="77777777" w:rsidR="00280D3D" w:rsidRDefault="00280D3D" w:rsidP="00280D3D">
      <w:pPr>
        <w:jc w:val="center"/>
        <w:rPr>
          <w:rFonts w:ascii="Arial" w:hAnsi="Arial" w:cs="Arial"/>
          <w:b/>
          <w:bCs/>
          <w:lang w:val="es-ES_tradnl"/>
        </w:rPr>
      </w:pPr>
      <w:r w:rsidRPr="00280D3D">
        <w:rPr>
          <w:rFonts w:ascii="Arial" w:hAnsi="Arial" w:cs="Arial"/>
          <w:b/>
          <w:bCs/>
          <w:lang w:val="es-ES_tradnl"/>
        </w:rPr>
        <w:t xml:space="preserve">DIRECCIÓN JURÍDICA Y DE ASEGURAMIENTO </w:t>
      </w:r>
    </w:p>
    <w:p w14:paraId="57454096" w14:textId="59323160" w:rsidR="00280D3D" w:rsidRPr="006B5800" w:rsidRDefault="00280D3D" w:rsidP="00280D3D">
      <w:pPr>
        <w:jc w:val="center"/>
        <w:rPr>
          <w:rFonts w:ascii="Arial" w:hAnsi="Arial" w:cs="Arial"/>
          <w:b/>
          <w:bCs/>
          <w:lang w:val="es-ES_tradnl"/>
        </w:rPr>
      </w:pPr>
      <w:r w:rsidRPr="00280D3D">
        <w:rPr>
          <w:rFonts w:ascii="Arial" w:hAnsi="Arial" w:cs="Arial"/>
          <w:b/>
          <w:bCs/>
          <w:lang w:val="es-ES_tradnl"/>
        </w:rPr>
        <w:t>ADI E.S.P.</w:t>
      </w:r>
    </w:p>
    <w:p w14:paraId="55036B40" w14:textId="77777777" w:rsidR="006B5800" w:rsidRPr="00736849" w:rsidRDefault="006B5800" w:rsidP="00736849">
      <w:pPr>
        <w:jc w:val="both"/>
        <w:rPr>
          <w:rFonts w:ascii="Arial" w:hAnsi="Arial" w:cs="Arial"/>
          <w:lang w:val="es-ES_tradnl"/>
        </w:rPr>
      </w:pPr>
    </w:p>
    <w:p w14:paraId="31893CF3" w14:textId="77777777" w:rsidR="00735926" w:rsidRPr="00280D3D" w:rsidRDefault="00735926" w:rsidP="001F2868">
      <w:pPr>
        <w:jc w:val="both"/>
        <w:rPr>
          <w:rFonts w:ascii="Arial" w:hAnsi="Arial" w:cs="Arial"/>
          <w:lang w:val="es-ES_tradnl"/>
        </w:rPr>
      </w:pPr>
    </w:p>
    <w:p w14:paraId="4D21DA3D" w14:textId="21BAE655" w:rsidR="00403AD2" w:rsidRPr="00280D3D" w:rsidRDefault="00403AD2" w:rsidP="00403AD2">
      <w:pPr>
        <w:jc w:val="center"/>
        <w:rPr>
          <w:rFonts w:ascii="Arial" w:hAnsi="Arial" w:cs="Arial"/>
          <w:lang w:val="es-ES_tradnl"/>
        </w:rPr>
      </w:pPr>
    </w:p>
    <w:p w14:paraId="1A231656" w14:textId="4F1C9158" w:rsidR="00333350" w:rsidRPr="00280D3D" w:rsidRDefault="00333350" w:rsidP="00403AD2">
      <w:pPr>
        <w:jc w:val="center"/>
        <w:rPr>
          <w:rFonts w:ascii="Arial" w:hAnsi="Arial" w:cs="Arial"/>
          <w:lang w:val="es-ES_tradnl"/>
        </w:rPr>
      </w:pPr>
    </w:p>
    <w:p w14:paraId="1600CE57" w14:textId="37F88C43" w:rsidR="00333350" w:rsidRPr="00280D3D" w:rsidRDefault="00333350" w:rsidP="00403AD2">
      <w:pPr>
        <w:jc w:val="center"/>
        <w:rPr>
          <w:rFonts w:ascii="Arial" w:hAnsi="Arial" w:cs="Arial"/>
          <w:lang w:val="es-ES_tradnl"/>
        </w:rPr>
      </w:pPr>
    </w:p>
    <w:p w14:paraId="5529CA12" w14:textId="3F39E550" w:rsidR="00333350" w:rsidRPr="00280D3D" w:rsidRDefault="00333350" w:rsidP="00403AD2">
      <w:pPr>
        <w:jc w:val="center"/>
        <w:rPr>
          <w:rFonts w:ascii="Arial" w:hAnsi="Arial" w:cs="Arial"/>
          <w:lang w:val="es-ES_tradnl"/>
        </w:rPr>
      </w:pPr>
    </w:p>
    <w:p w14:paraId="2B1F008F" w14:textId="0C69C0F6" w:rsidR="00333350" w:rsidRPr="00280D3D" w:rsidRDefault="00333350" w:rsidP="00403AD2">
      <w:pPr>
        <w:jc w:val="center"/>
        <w:rPr>
          <w:rFonts w:ascii="Arial" w:hAnsi="Arial" w:cs="Arial"/>
          <w:lang w:val="es-ES_tradnl"/>
        </w:rPr>
      </w:pPr>
    </w:p>
    <w:p w14:paraId="501C489A" w14:textId="681A0E5D" w:rsidR="00333350" w:rsidRPr="00280D3D" w:rsidRDefault="00333350" w:rsidP="00403AD2">
      <w:pPr>
        <w:jc w:val="center"/>
        <w:rPr>
          <w:rFonts w:ascii="Arial" w:hAnsi="Arial" w:cs="Arial"/>
          <w:lang w:val="es-ES_tradnl"/>
        </w:rPr>
      </w:pPr>
    </w:p>
    <w:p w14:paraId="4AA5FE7F" w14:textId="5D211983" w:rsidR="00333350" w:rsidRPr="00280D3D" w:rsidRDefault="00333350" w:rsidP="00403AD2">
      <w:pPr>
        <w:jc w:val="center"/>
        <w:rPr>
          <w:rFonts w:ascii="Arial" w:hAnsi="Arial" w:cs="Arial"/>
          <w:lang w:val="es-ES_tradnl"/>
        </w:rPr>
      </w:pPr>
    </w:p>
    <w:p w14:paraId="59DCAC73" w14:textId="01D0AD45" w:rsidR="00333350" w:rsidRPr="00280D3D" w:rsidRDefault="00333350" w:rsidP="00403AD2">
      <w:pPr>
        <w:jc w:val="center"/>
        <w:rPr>
          <w:rFonts w:ascii="Arial" w:hAnsi="Arial" w:cs="Arial"/>
          <w:lang w:val="es-ES_tradnl"/>
        </w:rPr>
      </w:pPr>
    </w:p>
    <w:p w14:paraId="3D93DC59" w14:textId="6C792995" w:rsidR="00333350" w:rsidRPr="00280D3D" w:rsidRDefault="00333350" w:rsidP="00403AD2">
      <w:pPr>
        <w:jc w:val="center"/>
        <w:rPr>
          <w:rFonts w:ascii="Arial" w:hAnsi="Arial" w:cs="Arial"/>
          <w:lang w:val="es-ES_tradnl"/>
        </w:rPr>
      </w:pPr>
    </w:p>
    <w:p w14:paraId="7F3D3582" w14:textId="6A3AAA25" w:rsidR="00333350" w:rsidRPr="00280D3D" w:rsidRDefault="00333350" w:rsidP="00403AD2">
      <w:pPr>
        <w:jc w:val="center"/>
        <w:rPr>
          <w:rFonts w:ascii="Arial" w:hAnsi="Arial" w:cs="Arial"/>
          <w:lang w:val="es-ES_tradnl"/>
        </w:rPr>
      </w:pPr>
    </w:p>
    <w:p w14:paraId="679E3943" w14:textId="3C07A7CA" w:rsidR="00333350" w:rsidRPr="00280D3D" w:rsidRDefault="00333350" w:rsidP="00403AD2">
      <w:pPr>
        <w:jc w:val="center"/>
        <w:rPr>
          <w:rFonts w:ascii="Arial" w:hAnsi="Arial" w:cs="Arial"/>
          <w:lang w:val="es-ES_tradnl"/>
        </w:rPr>
      </w:pPr>
    </w:p>
    <w:p w14:paraId="0CBCD22B" w14:textId="42D770AC" w:rsidR="00333350" w:rsidRPr="00280D3D" w:rsidRDefault="00333350" w:rsidP="00403AD2">
      <w:pPr>
        <w:jc w:val="center"/>
        <w:rPr>
          <w:rFonts w:ascii="Arial" w:hAnsi="Arial" w:cs="Arial"/>
          <w:lang w:val="es-ES_tradnl"/>
        </w:rPr>
      </w:pPr>
    </w:p>
    <w:p w14:paraId="5E0A4109" w14:textId="4A6DEC35" w:rsidR="00333350" w:rsidRPr="00280D3D" w:rsidRDefault="00333350" w:rsidP="00403AD2">
      <w:pPr>
        <w:jc w:val="center"/>
        <w:rPr>
          <w:rFonts w:ascii="Arial" w:hAnsi="Arial" w:cs="Arial"/>
          <w:lang w:val="es-ES_tradnl"/>
        </w:rPr>
      </w:pPr>
    </w:p>
    <w:p w14:paraId="760B8358" w14:textId="32BABBDC" w:rsidR="00333350" w:rsidRPr="00280D3D" w:rsidRDefault="00333350" w:rsidP="00403AD2">
      <w:pPr>
        <w:jc w:val="center"/>
        <w:rPr>
          <w:rFonts w:ascii="Arial" w:hAnsi="Arial" w:cs="Arial"/>
          <w:lang w:val="es-ES_tradnl"/>
        </w:rPr>
      </w:pPr>
    </w:p>
    <w:p w14:paraId="40C5A82F" w14:textId="79D1F4ED" w:rsidR="00333350" w:rsidRPr="00280D3D" w:rsidRDefault="00333350" w:rsidP="00403AD2">
      <w:pPr>
        <w:jc w:val="center"/>
        <w:rPr>
          <w:rFonts w:ascii="Arial" w:hAnsi="Arial" w:cs="Arial"/>
          <w:lang w:val="es-ES_tradnl"/>
        </w:rPr>
      </w:pPr>
    </w:p>
    <w:p w14:paraId="06AE30D8" w14:textId="639494F9" w:rsidR="00333350" w:rsidRPr="00280D3D" w:rsidRDefault="00333350" w:rsidP="00403AD2">
      <w:pPr>
        <w:jc w:val="center"/>
        <w:rPr>
          <w:rFonts w:ascii="Arial" w:hAnsi="Arial" w:cs="Arial"/>
          <w:lang w:val="es-ES_tradnl"/>
        </w:rPr>
      </w:pPr>
    </w:p>
    <w:p w14:paraId="562411BC" w14:textId="40C94E1C" w:rsidR="00333350" w:rsidRPr="00280D3D" w:rsidRDefault="00333350" w:rsidP="00403AD2">
      <w:pPr>
        <w:jc w:val="center"/>
        <w:rPr>
          <w:rFonts w:ascii="Arial" w:hAnsi="Arial" w:cs="Arial"/>
          <w:lang w:val="es-ES_tradnl"/>
        </w:rPr>
      </w:pPr>
    </w:p>
    <w:p w14:paraId="05C668D5" w14:textId="27B072FF" w:rsidR="00333350" w:rsidRPr="00280D3D" w:rsidRDefault="00333350" w:rsidP="00403AD2">
      <w:pPr>
        <w:jc w:val="center"/>
        <w:rPr>
          <w:rFonts w:ascii="Arial" w:hAnsi="Arial" w:cs="Arial"/>
          <w:lang w:val="es-ES_tradnl"/>
        </w:rPr>
      </w:pPr>
    </w:p>
    <w:p w14:paraId="7BC45897" w14:textId="77777777" w:rsidR="00333350" w:rsidRPr="00280D3D" w:rsidRDefault="00333350" w:rsidP="00AB36D1">
      <w:pPr>
        <w:rPr>
          <w:rFonts w:ascii="Arial" w:hAnsi="Arial" w:cs="Arial"/>
          <w:lang w:val="es-ES_tradnl"/>
        </w:rPr>
      </w:pPr>
    </w:p>
    <w:sectPr w:rsidR="00333350" w:rsidRPr="00280D3D"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D9F86" w14:textId="77777777" w:rsidR="003F0676" w:rsidRDefault="003F0676" w:rsidP="005424C0">
      <w:r>
        <w:separator/>
      </w:r>
    </w:p>
  </w:endnote>
  <w:endnote w:type="continuationSeparator" w:id="0">
    <w:p w14:paraId="2A068993" w14:textId="77777777" w:rsidR="003F0676" w:rsidRDefault="003F0676"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0EC83491" w:rsidR="005424C0" w:rsidRDefault="000C3D7B"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9D4B65" w:rsidRPr="009D4B65">
      <w:rPr>
        <w:rFonts w:asciiTheme="majorHAnsi" w:eastAsiaTheme="majorEastAsia" w:hAnsiTheme="majorHAnsi" w:cstheme="majorBidi"/>
        <w:noProof/>
        <w:color w:val="4472C4" w:themeColor="accent1"/>
        <w:sz w:val="20"/>
        <w:szCs w:val="20"/>
      </w:rPr>
      <w:t>1</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5D3656" w14:textId="77777777" w:rsidR="003F0676" w:rsidRDefault="003F0676" w:rsidP="005424C0">
      <w:r>
        <w:separator/>
      </w:r>
    </w:p>
  </w:footnote>
  <w:footnote w:type="continuationSeparator" w:id="0">
    <w:p w14:paraId="20AE7510" w14:textId="77777777" w:rsidR="003F0676" w:rsidRDefault="003F0676"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80B42" w14:textId="55CB1DF5" w:rsidR="00736849" w:rsidRDefault="00736849">
    <w:pPr>
      <w:pStyle w:val="Encabezado"/>
    </w:pPr>
    <w:r>
      <w:rPr>
        <w:noProof/>
        <w:lang w:eastAsia="es-CO"/>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97832"/>
    <w:rsid w:val="000C3D7B"/>
    <w:rsid w:val="000D29F4"/>
    <w:rsid w:val="001104E7"/>
    <w:rsid w:val="001D5A38"/>
    <w:rsid w:val="001F2868"/>
    <w:rsid w:val="00280D3D"/>
    <w:rsid w:val="00296ADD"/>
    <w:rsid w:val="00333350"/>
    <w:rsid w:val="0035112B"/>
    <w:rsid w:val="00393F20"/>
    <w:rsid w:val="003B118D"/>
    <w:rsid w:val="003B2EDC"/>
    <w:rsid w:val="003F0676"/>
    <w:rsid w:val="00403AD2"/>
    <w:rsid w:val="004125BD"/>
    <w:rsid w:val="004B0CEE"/>
    <w:rsid w:val="004B52F9"/>
    <w:rsid w:val="004E5C3B"/>
    <w:rsid w:val="005424C0"/>
    <w:rsid w:val="005F767F"/>
    <w:rsid w:val="00673860"/>
    <w:rsid w:val="006B460A"/>
    <w:rsid w:val="006B5800"/>
    <w:rsid w:val="00735926"/>
    <w:rsid w:val="00736849"/>
    <w:rsid w:val="0078321B"/>
    <w:rsid w:val="007B2AC2"/>
    <w:rsid w:val="007F3C8B"/>
    <w:rsid w:val="00817AF9"/>
    <w:rsid w:val="008D4B25"/>
    <w:rsid w:val="00900A86"/>
    <w:rsid w:val="00917954"/>
    <w:rsid w:val="0092127F"/>
    <w:rsid w:val="00934611"/>
    <w:rsid w:val="00987910"/>
    <w:rsid w:val="009D4B65"/>
    <w:rsid w:val="009E4719"/>
    <w:rsid w:val="00A26937"/>
    <w:rsid w:val="00AB36D1"/>
    <w:rsid w:val="00AE5692"/>
    <w:rsid w:val="00AF08C6"/>
    <w:rsid w:val="00BA02E5"/>
    <w:rsid w:val="00BE30F0"/>
    <w:rsid w:val="00C4210B"/>
    <w:rsid w:val="00C668FF"/>
    <w:rsid w:val="00CB4A13"/>
    <w:rsid w:val="00D03002"/>
    <w:rsid w:val="00D61DAD"/>
    <w:rsid w:val="00D92F34"/>
    <w:rsid w:val="00DF1667"/>
    <w:rsid w:val="00E04339"/>
    <w:rsid w:val="00E21EC9"/>
    <w:rsid w:val="00E574A1"/>
    <w:rsid w:val="00F35651"/>
    <w:rsid w:val="00F361DF"/>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basedOn w:val="Normal"/>
    <w:uiPriority w:val="34"/>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7F6ED6-B64C-4ADA-B0CA-8F5EE4CB0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765</Words>
  <Characters>4209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12</cp:revision>
  <cp:lastPrinted>2022-03-09T01:03:00Z</cp:lastPrinted>
  <dcterms:created xsi:type="dcterms:W3CDTF">2023-06-20T19:51:00Z</dcterms:created>
  <dcterms:modified xsi:type="dcterms:W3CDTF">2023-06-27T20:24:00Z</dcterms:modified>
</cp:coreProperties>
</file>